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F1" w:rsidRPr="0084681C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:rsidR="002574F1" w:rsidRPr="00B833FE" w:rsidRDefault="0061221E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F81BD" w:themeColor="accent1"/>
          <w:sz w:val="30"/>
          <w:szCs w:val="30"/>
          <w:u w:val="single"/>
        </w:rPr>
      </w:pPr>
      <w:proofErr w:type="spellStart"/>
      <w:r w:rsidRPr="00B833FE">
        <w:rPr>
          <w:rFonts w:ascii="Arial" w:hAnsi="Arial" w:cs="Arial"/>
          <w:b/>
          <w:color w:val="4F81BD" w:themeColor="accent1"/>
          <w:sz w:val="30"/>
          <w:szCs w:val="30"/>
          <w:u w:val="single"/>
        </w:rPr>
        <w:t>Metacholine</w:t>
      </w:r>
      <w:r w:rsidR="002574F1" w:rsidRPr="00B833FE">
        <w:rPr>
          <w:rFonts w:ascii="Arial" w:hAnsi="Arial" w:cs="Arial"/>
          <w:b/>
          <w:color w:val="4F81BD" w:themeColor="accent1"/>
          <w:sz w:val="30"/>
          <w:szCs w:val="30"/>
          <w:u w:val="single"/>
        </w:rPr>
        <w:t>provocatietest</w:t>
      </w:r>
      <w:proofErr w:type="spellEnd"/>
      <w:r w:rsidR="002A7219" w:rsidRPr="00B833FE">
        <w:rPr>
          <w:rFonts w:ascii="Arial" w:hAnsi="Arial" w:cs="Arial"/>
          <w:b/>
          <w:color w:val="4F81BD" w:themeColor="accent1"/>
          <w:sz w:val="30"/>
          <w:szCs w:val="30"/>
          <w:u w:val="single"/>
        </w:rPr>
        <w:t>: deze test wordt in de kliniek van Bornem uitgevoerd.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74F1" w:rsidRPr="00B833FE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</w:rPr>
      </w:pPr>
      <w:r w:rsidRPr="00B833FE">
        <w:rPr>
          <w:rFonts w:ascii="Arial" w:hAnsi="Arial" w:cs="Arial"/>
          <w:color w:val="4F81BD" w:themeColor="accent1"/>
        </w:rPr>
        <w:t>Wat?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Het is een onderzoek om een verhoogde prikkelbaarheid van de luchtwegen vast te stellen.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Hierbij wordt er gebruik gemaakt van </w:t>
      </w:r>
      <w:proofErr w:type="spellStart"/>
      <w:r w:rsidR="0061221E">
        <w:rPr>
          <w:rFonts w:ascii="Arial" w:hAnsi="Arial" w:cs="Arial"/>
        </w:rPr>
        <w:t>metacholine</w:t>
      </w:r>
      <w:proofErr w:type="spellEnd"/>
      <w:r>
        <w:rPr>
          <w:rFonts w:ascii="Arial" w:hAnsi="Arial" w:cs="Arial"/>
        </w:rPr>
        <w:t>, een prikkelende maar onschadelijke stof,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een luchtwegvernauwing kan veroorzaken.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74F1" w:rsidRPr="00B833FE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</w:rPr>
      </w:pPr>
      <w:r w:rsidRPr="00B833FE">
        <w:rPr>
          <w:rFonts w:ascii="Arial" w:hAnsi="Arial" w:cs="Arial"/>
          <w:color w:val="4F81BD" w:themeColor="accent1"/>
        </w:rPr>
        <w:t>De voorbereiding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 dient te stoppen met bepaalde medicijnen( zie onderaan) om de test goed te doen slagen.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Uw behandelend arts zal U helpen om aan te duiden om welke medicatie het gaat.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 hoeft niet nuchter te zijn. Let wel ook goed op uw voeding: de dag van het onderzoek geen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koffie, thee, cola of chocolade gebruiken.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Verwittig ook uw arts als U kort voor het onderzoek een verkoudheid of bronchitis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doormaakte.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74F1" w:rsidRPr="00B833FE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1BD" w:themeColor="accent1"/>
        </w:rPr>
      </w:pPr>
      <w:r w:rsidRPr="00B833FE">
        <w:rPr>
          <w:rFonts w:ascii="Arial" w:hAnsi="Arial" w:cs="Arial"/>
          <w:color w:val="4F81BD" w:themeColor="accent1"/>
        </w:rPr>
        <w:t>Het onderzoek zelf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Tijdens het onderzoek zit U op een stoel. U krijgt een klem op de neus om te voorkomen dat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 door uw neus ademt en U ademt via een mondstuk, verbonden met een meetapparaat. Bij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het begin zal U een paar keer diep</w:t>
      </w:r>
      <w:r w:rsidR="000B2396">
        <w:rPr>
          <w:rFonts w:ascii="Arial" w:hAnsi="Arial" w:cs="Arial"/>
        </w:rPr>
        <w:t xml:space="preserve"> moeten</w:t>
      </w:r>
      <w:r>
        <w:rPr>
          <w:rFonts w:ascii="Arial" w:hAnsi="Arial" w:cs="Arial"/>
        </w:rPr>
        <w:t xml:space="preserve"> inadem</w:t>
      </w:r>
      <w:r w:rsidR="000B2396">
        <w:rPr>
          <w:rFonts w:ascii="Arial" w:hAnsi="Arial" w:cs="Arial"/>
        </w:rPr>
        <w:t>en en zo krachtig mogelijk uit</w:t>
      </w:r>
      <w:r>
        <w:rPr>
          <w:rFonts w:ascii="Arial" w:hAnsi="Arial" w:cs="Arial"/>
        </w:rPr>
        <w:t>ademen.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Daarna krijgt U het product </w:t>
      </w:r>
      <w:proofErr w:type="spellStart"/>
      <w:r w:rsidR="0061221E">
        <w:rPr>
          <w:rFonts w:ascii="Arial" w:hAnsi="Arial" w:cs="Arial"/>
        </w:rPr>
        <w:t>metacholine</w:t>
      </w:r>
      <w:proofErr w:type="spellEnd"/>
      <w:r>
        <w:rPr>
          <w:rFonts w:ascii="Arial" w:hAnsi="Arial" w:cs="Arial"/>
        </w:rPr>
        <w:t xml:space="preserve"> verneveld. Na iedere inhalatie wordt de longfunctie</w:t>
      </w:r>
    </w:p>
    <w:p w:rsidR="002574F1" w:rsidRDefault="000B2396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574F1">
        <w:rPr>
          <w:rFonts w:ascii="Arial" w:hAnsi="Arial" w:cs="Arial"/>
        </w:rPr>
        <w:t>emeten. Aan de hand van de meetresultaten kan worden vastgesteld of er astmatische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klachten kunnen worden opgewekt. De test is beëindigd als er een bepaalde eindconcentratie van de </w:t>
      </w:r>
      <w:proofErr w:type="spellStart"/>
      <w:r w:rsidR="0061221E">
        <w:rPr>
          <w:rFonts w:ascii="Arial" w:hAnsi="Arial" w:cs="Arial"/>
        </w:rPr>
        <w:t>metacholine</w:t>
      </w:r>
      <w:proofErr w:type="spellEnd"/>
      <w:r>
        <w:rPr>
          <w:rFonts w:ascii="Arial" w:hAnsi="Arial" w:cs="Arial"/>
        </w:rPr>
        <w:t xml:space="preserve"> is bereikt of als er een bepaalde reactie in de luchtwegen is opgewekt. Als deze reactie optreedt, dan wordt deze met luchtwegverwijdende medicijnen</w:t>
      </w:r>
      <w:r w:rsidR="00612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behandeld.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 kan een lichte vorm van benauwdheid tijdens het onderzoek ervaren, die verdwijnt van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zodra U de luchtwegverwijder hebt ingeademd. Na het onderzoek zijn een lichte keelpijn of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prikkelhoest mogelijk. Het onderzoek is belastend </w:t>
      </w:r>
      <w:proofErr w:type="spellStart"/>
      <w:r>
        <w:rPr>
          <w:rFonts w:ascii="Arial" w:hAnsi="Arial" w:cs="Arial"/>
        </w:rPr>
        <w:t>owv</w:t>
      </w:r>
      <w:proofErr w:type="spellEnd"/>
      <w:r>
        <w:rPr>
          <w:rFonts w:ascii="Arial" w:hAnsi="Arial" w:cs="Arial"/>
        </w:rPr>
        <w:t xml:space="preserve"> het vele blazen, maar is niet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1221E">
        <w:rPr>
          <w:rFonts w:ascii="Arial" w:hAnsi="Arial" w:cs="Arial"/>
        </w:rPr>
        <w:t>evaarlijk. Het kan in totaal 30 min</w:t>
      </w:r>
      <w:r>
        <w:rPr>
          <w:rFonts w:ascii="Arial" w:hAnsi="Arial" w:cs="Arial"/>
        </w:rPr>
        <w:t xml:space="preserve"> in beslag nemen.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33FE">
        <w:rPr>
          <w:rFonts w:ascii="Arial" w:hAnsi="Arial" w:cs="Arial"/>
          <w:color w:val="4F81BD" w:themeColor="accent1"/>
        </w:rPr>
        <w:t xml:space="preserve">Te stoppen medicatie:  </w:t>
      </w:r>
      <w:r>
        <w:rPr>
          <w:rFonts w:ascii="Arial" w:hAnsi="Arial" w:cs="Arial"/>
        </w:rPr>
        <w:t xml:space="preserve">Minimum </w:t>
      </w:r>
      <w:proofErr w:type="spellStart"/>
      <w:r>
        <w:rPr>
          <w:rFonts w:ascii="Arial" w:hAnsi="Arial" w:cs="Arial"/>
        </w:rPr>
        <w:t>stoptiid</w:t>
      </w:r>
      <w:proofErr w:type="spellEnd"/>
      <w:r>
        <w:rPr>
          <w:rFonts w:ascii="Arial" w:hAnsi="Arial" w:cs="Arial"/>
        </w:rPr>
        <w:t xml:space="preserve"> voor het onderzoek</w:t>
      </w:r>
    </w:p>
    <w:p w:rsidR="002574F1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574F1" w:rsidRPr="0061221E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1221E">
        <w:rPr>
          <w:rFonts w:ascii="Arial" w:hAnsi="Arial" w:cs="Arial"/>
          <w:lang w:val="en-US"/>
        </w:rPr>
        <w:t xml:space="preserve">Ventolin, </w:t>
      </w:r>
      <w:r w:rsidR="000B2396">
        <w:rPr>
          <w:rFonts w:ascii="Arial" w:hAnsi="Arial" w:cs="Arial"/>
          <w:lang w:val="en-US"/>
        </w:rPr>
        <w:t>salbutamol</w:t>
      </w:r>
      <w:r w:rsidRPr="0061221E">
        <w:rPr>
          <w:rFonts w:ascii="Arial" w:hAnsi="Arial" w:cs="Arial"/>
          <w:lang w:val="en-US"/>
        </w:rPr>
        <w:t xml:space="preserve"> : </w:t>
      </w:r>
      <w:r w:rsidRPr="0061221E">
        <w:rPr>
          <w:rFonts w:ascii="Arial" w:hAnsi="Arial" w:cs="Arial"/>
          <w:sz w:val="24"/>
          <w:szCs w:val="24"/>
          <w:lang w:val="en-US"/>
        </w:rPr>
        <w:t>8u</w:t>
      </w:r>
    </w:p>
    <w:p w:rsidR="002574F1" w:rsidRPr="0061221E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1221E">
        <w:rPr>
          <w:rFonts w:ascii="Arial" w:hAnsi="Arial" w:cs="Arial"/>
          <w:lang w:val="en-US"/>
        </w:rPr>
        <w:t>Atrovent</w:t>
      </w:r>
      <w:proofErr w:type="spellEnd"/>
      <w:r w:rsidRPr="0061221E">
        <w:rPr>
          <w:rFonts w:ascii="Arial" w:hAnsi="Arial" w:cs="Arial"/>
          <w:lang w:val="en-US"/>
        </w:rPr>
        <w:t xml:space="preserve">, </w:t>
      </w:r>
      <w:proofErr w:type="spellStart"/>
      <w:r w:rsidRPr="0061221E">
        <w:rPr>
          <w:rFonts w:ascii="Arial" w:hAnsi="Arial" w:cs="Arial"/>
          <w:lang w:val="en-US"/>
        </w:rPr>
        <w:t>duovent</w:t>
      </w:r>
      <w:proofErr w:type="spellEnd"/>
      <w:r w:rsidRPr="0061221E">
        <w:rPr>
          <w:rFonts w:ascii="Arial" w:hAnsi="Arial" w:cs="Arial"/>
          <w:lang w:val="en-US"/>
        </w:rPr>
        <w:t xml:space="preserve">, </w:t>
      </w:r>
      <w:proofErr w:type="spellStart"/>
      <w:r w:rsidRPr="0061221E">
        <w:rPr>
          <w:rFonts w:ascii="Arial" w:hAnsi="Arial" w:cs="Arial"/>
          <w:lang w:val="en-US"/>
        </w:rPr>
        <w:t>combivent</w:t>
      </w:r>
      <w:proofErr w:type="spellEnd"/>
      <w:r w:rsidRPr="0061221E">
        <w:rPr>
          <w:rFonts w:ascii="Arial" w:hAnsi="Arial" w:cs="Arial"/>
          <w:lang w:val="en-US"/>
        </w:rPr>
        <w:t xml:space="preserve">, </w:t>
      </w:r>
      <w:proofErr w:type="spellStart"/>
      <w:r w:rsidRPr="0061221E">
        <w:rPr>
          <w:rFonts w:ascii="Arial" w:hAnsi="Arial" w:cs="Arial"/>
          <w:lang w:val="en-US"/>
        </w:rPr>
        <w:t>singulair</w:t>
      </w:r>
      <w:proofErr w:type="spellEnd"/>
      <w:r w:rsidRPr="0061221E">
        <w:rPr>
          <w:rFonts w:ascii="Arial" w:hAnsi="Arial" w:cs="Arial"/>
          <w:lang w:val="en-US"/>
        </w:rPr>
        <w:t xml:space="preserve">, </w:t>
      </w:r>
      <w:proofErr w:type="spellStart"/>
      <w:r w:rsidRPr="0061221E">
        <w:rPr>
          <w:rFonts w:ascii="Arial" w:hAnsi="Arial" w:cs="Arial"/>
          <w:lang w:val="en-US"/>
        </w:rPr>
        <w:t>accolate</w:t>
      </w:r>
      <w:proofErr w:type="spellEnd"/>
      <w:r w:rsidRPr="0061221E">
        <w:rPr>
          <w:rFonts w:ascii="Arial" w:hAnsi="Arial" w:cs="Arial"/>
          <w:lang w:val="en-US"/>
        </w:rPr>
        <w:t xml:space="preserve">: </w:t>
      </w:r>
      <w:r w:rsidRPr="0061221E">
        <w:rPr>
          <w:rFonts w:ascii="Arial" w:hAnsi="Arial" w:cs="Arial"/>
          <w:sz w:val="24"/>
          <w:szCs w:val="24"/>
          <w:lang w:val="en-US"/>
        </w:rPr>
        <w:t>24u</w:t>
      </w:r>
    </w:p>
    <w:p w:rsidR="0061221E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 w:rsidRPr="0061221E">
        <w:rPr>
          <w:rFonts w:ascii="Arial" w:hAnsi="Arial" w:cs="Arial"/>
          <w:lang w:val="en-US"/>
        </w:rPr>
        <w:t>Seretide</w:t>
      </w:r>
      <w:proofErr w:type="spellEnd"/>
      <w:r w:rsidRPr="0061221E">
        <w:rPr>
          <w:rFonts w:ascii="Arial" w:hAnsi="Arial" w:cs="Arial"/>
          <w:lang w:val="en-US"/>
        </w:rPr>
        <w:t xml:space="preserve">, </w:t>
      </w:r>
      <w:proofErr w:type="spellStart"/>
      <w:r w:rsidRPr="0061221E">
        <w:rPr>
          <w:rFonts w:ascii="Arial" w:hAnsi="Arial" w:cs="Arial"/>
          <w:lang w:val="en-US"/>
        </w:rPr>
        <w:t>symbicort</w:t>
      </w:r>
      <w:proofErr w:type="spellEnd"/>
      <w:r w:rsidRPr="0061221E">
        <w:rPr>
          <w:rFonts w:ascii="Arial" w:hAnsi="Arial" w:cs="Arial"/>
          <w:lang w:val="en-US"/>
        </w:rPr>
        <w:t>,</w:t>
      </w:r>
      <w:r w:rsidR="0061221E">
        <w:rPr>
          <w:rFonts w:ascii="Arial" w:hAnsi="Arial" w:cs="Arial"/>
          <w:lang w:val="en-US"/>
        </w:rPr>
        <w:t xml:space="preserve"> </w:t>
      </w:r>
      <w:proofErr w:type="spellStart"/>
      <w:r w:rsidR="0061221E">
        <w:rPr>
          <w:rFonts w:ascii="Arial" w:hAnsi="Arial" w:cs="Arial"/>
          <w:lang w:val="en-US"/>
        </w:rPr>
        <w:t>inuvair</w:t>
      </w:r>
      <w:proofErr w:type="spellEnd"/>
      <w:r w:rsidR="0061221E">
        <w:rPr>
          <w:rFonts w:ascii="Arial" w:hAnsi="Arial" w:cs="Arial"/>
          <w:lang w:val="en-US"/>
        </w:rPr>
        <w:t xml:space="preserve"> DA, </w:t>
      </w:r>
      <w:proofErr w:type="spellStart"/>
      <w:r w:rsidR="0061221E">
        <w:rPr>
          <w:rFonts w:ascii="Arial" w:hAnsi="Arial" w:cs="Arial"/>
          <w:lang w:val="en-US"/>
        </w:rPr>
        <w:t>nexthaler</w:t>
      </w:r>
      <w:proofErr w:type="spellEnd"/>
      <w:r w:rsidR="0061221E">
        <w:rPr>
          <w:rFonts w:ascii="Arial" w:hAnsi="Arial" w:cs="Arial"/>
          <w:lang w:val="en-US"/>
        </w:rPr>
        <w:t xml:space="preserve">, </w:t>
      </w:r>
      <w:proofErr w:type="spellStart"/>
      <w:r w:rsidR="0061221E">
        <w:rPr>
          <w:rFonts w:ascii="Arial" w:hAnsi="Arial" w:cs="Arial"/>
          <w:lang w:val="en-US"/>
        </w:rPr>
        <w:t>Flutiform</w:t>
      </w:r>
      <w:proofErr w:type="spellEnd"/>
      <w:r w:rsidR="000B2396">
        <w:rPr>
          <w:rFonts w:ascii="Arial" w:hAnsi="Arial" w:cs="Arial"/>
          <w:lang w:val="en-US"/>
        </w:rPr>
        <w:t xml:space="preserve">, </w:t>
      </w:r>
      <w:proofErr w:type="spellStart"/>
      <w:r w:rsidR="000B2396">
        <w:rPr>
          <w:rFonts w:ascii="Arial" w:hAnsi="Arial" w:cs="Arial"/>
          <w:lang w:val="en-US"/>
        </w:rPr>
        <w:t>Relvar</w:t>
      </w:r>
      <w:proofErr w:type="spellEnd"/>
      <w:r w:rsidR="000B2396">
        <w:rPr>
          <w:rFonts w:ascii="Arial" w:hAnsi="Arial" w:cs="Arial"/>
          <w:lang w:val="en-US"/>
        </w:rPr>
        <w:t xml:space="preserve">, </w:t>
      </w:r>
      <w:proofErr w:type="spellStart"/>
      <w:r w:rsidR="000B2396">
        <w:rPr>
          <w:rFonts w:ascii="Arial" w:hAnsi="Arial" w:cs="Arial"/>
          <w:lang w:val="en-US"/>
        </w:rPr>
        <w:t>Bufomix</w:t>
      </w:r>
      <w:proofErr w:type="spellEnd"/>
      <w:r w:rsidR="0061221E">
        <w:rPr>
          <w:rFonts w:ascii="Arial" w:hAnsi="Arial" w:cs="Arial"/>
          <w:lang w:val="en-US"/>
        </w:rPr>
        <w:t>: 1 week</w:t>
      </w:r>
    </w:p>
    <w:p w:rsidR="002574F1" w:rsidRPr="0061221E" w:rsidRDefault="000B2396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</w:t>
      </w:r>
      <w:r w:rsidR="002574F1" w:rsidRPr="0061221E">
        <w:rPr>
          <w:rFonts w:ascii="Arial" w:hAnsi="Arial" w:cs="Arial"/>
          <w:lang w:val="en-US"/>
        </w:rPr>
        <w:t>erevent</w:t>
      </w:r>
      <w:proofErr w:type="spellEnd"/>
      <w:r w:rsidR="002574F1" w:rsidRPr="0061221E">
        <w:rPr>
          <w:rFonts w:ascii="Arial" w:hAnsi="Arial" w:cs="Arial"/>
          <w:lang w:val="en-US"/>
        </w:rPr>
        <w:t xml:space="preserve">, </w:t>
      </w:r>
      <w:proofErr w:type="spellStart"/>
      <w:r w:rsidR="002574F1" w:rsidRPr="0061221E">
        <w:rPr>
          <w:rFonts w:ascii="Arial" w:hAnsi="Arial" w:cs="Arial"/>
          <w:lang w:val="en-US"/>
        </w:rPr>
        <w:t>foradil</w:t>
      </w:r>
      <w:proofErr w:type="spellEnd"/>
      <w:r w:rsidR="002574F1" w:rsidRPr="0061221E">
        <w:rPr>
          <w:rFonts w:ascii="Arial" w:hAnsi="Arial" w:cs="Arial"/>
          <w:lang w:val="en-US"/>
        </w:rPr>
        <w:t xml:space="preserve">, </w:t>
      </w:r>
      <w:proofErr w:type="spellStart"/>
      <w:r w:rsidR="002574F1" w:rsidRPr="0061221E">
        <w:rPr>
          <w:rFonts w:ascii="Arial" w:hAnsi="Arial" w:cs="Arial"/>
          <w:lang w:val="en-US"/>
        </w:rPr>
        <w:t>oxis</w:t>
      </w:r>
      <w:proofErr w:type="spellEnd"/>
      <w:r w:rsidR="002574F1" w:rsidRPr="0061221E">
        <w:rPr>
          <w:rFonts w:ascii="Arial" w:hAnsi="Arial" w:cs="Arial"/>
          <w:lang w:val="en-US"/>
        </w:rPr>
        <w:t>, formoterol</w:t>
      </w:r>
      <w:r w:rsidR="0005690A">
        <w:rPr>
          <w:rFonts w:ascii="Arial" w:hAnsi="Arial" w:cs="Arial"/>
          <w:lang w:val="en-US"/>
        </w:rPr>
        <w:t xml:space="preserve">, </w:t>
      </w:r>
      <w:proofErr w:type="spellStart"/>
      <w:r w:rsidR="0005690A">
        <w:rPr>
          <w:rFonts w:ascii="Arial" w:hAnsi="Arial" w:cs="Arial"/>
          <w:lang w:val="en-US"/>
        </w:rPr>
        <w:t>formagal</w:t>
      </w:r>
      <w:proofErr w:type="spellEnd"/>
      <w:r w:rsidR="002574F1" w:rsidRPr="0061221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onbrez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incruse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Ultibro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="0005690A">
        <w:rPr>
          <w:rFonts w:ascii="Arial" w:hAnsi="Arial" w:cs="Arial"/>
          <w:lang w:val="en-US"/>
        </w:rPr>
        <w:t>Seebri</w:t>
      </w:r>
      <w:proofErr w:type="spellEnd"/>
      <w:r w:rsidR="0005690A"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Anoro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Spiolto</w:t>
      </w:r>
      <w:proofErr w:type="spellEnd"/>
      <w:r>
        <w:rPr>
          <w:rFonts w:ascii="Arial" w:hAnsi="Arial" w:cs="Arial"/>
          <w:lang w:val="en-US"/>
        </w:rPr>
        <w:t>,</w:t>
      </w:r>
      <w:r w:rsidR="002574F1" w:rsidRPr="0061221E">
        <w:rPr>
          <w:rFonts w:ascii="Arial" w:hAnsi="Arial" w:cs="Arial"/>
          <w:lang w:val="en-US"/>
        </w:rPr>
        <w:t xml:space="preserve"> </w:t>
      </w:r>
      <w:proofErr w:type="spellStart"/>
      <w:r w:rsidR="002574F1" w:rsidRPr="0061221E">
        <w:rPr>
          <w:rFonts w:ascii="Arial" w:hAnsi="Arial" w:cs="Arial"/>
          <w:lang w:val="en-US"/>
        </w:rPr>
        <w:t>spiriva</w:t>
      </w:r>
      <w:proofErr w:type="spellEnd"/>
      <w:r w:rsidR="002574F1" w:rsidRPr="0061221E">
        <w:rPr>
          <w:rFonts w:ascii="Arial" w:hAnsi="Arial" w:cs="Arial"/>
          <w:lang w:val="en-US"/>
        </w:rPr>
        <w:t xml:space="preserve">, </w:t>
      </w:r>
      <w:proofErr w:type="spellStart"/>
      <w:r w:rsidR="0005690A">
        <w:rPr>
          <w:rFonts w:ascii="Arial" w:hAnsi="Arial" w:cs="Arial"/>
          <w:lang w:val="en-US"/>
        </w:rPr>
        <w:t>Trimbow</w:t>
      </w:r>
      <w:proofErr w:type="spellEnd"/>
      <w:r w:rsidR="0005690A">
        <w:rPr>
          <w:rFonts w:ascii="Arial" w:hAnsi="Arial" w:cs="Arial"/>
          <w:lang w:val="en-US"/>
        </w:rPr>
        <w:t xml:space="preserve">, </w:t>
      </w:r>
      <w:r w:rsidR="002574F1" w:rsidRPr="0061221E">
        <w:rPr>
          <w:rFonts w:ascii="Arial" w:hAnsi="Arial" w:cs="Arial"/>
          <w:lang w:val="en-US"/>
        </w:rPr>
        <w:t xml:space="preserve">xanthium, </w:t>
      </w:r>
      <w:proofErr w:type="spellStart"/>
      <w:r w:rsidR="002574F1" w:rsidRPr="0061221E">
        <w:rPr>
          <w:rFonts w:ascii="Arial" w:hAnsi="Arial" w:cs="Arial"/>
          <w:lang w:val="en-US"/>
        </w:rPr>
        <w:t>theolair</w:t>
      </w:r>
      <w:proofErr w:type="spellEnd"/>
      <w:r w:rsidR="002574F1" w:rsidRPr="0061221E">
        <w:rPr>
          <w:rFonts w:ascii="Arial" w:hAnsi="Arial" w:cs="Arial"/>
          <w:lang w:val="en-US"/>
        </w:rPr>
        <w:t>: 48u</w:t>
      </w:r>
    </w:p>
    <w:p w:rsidR="002574F1" w:rsidRPr="000B2396" w:rsidRDefault="000B2396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Antihistaminica</w:t>
      </w:r>
      <w:proofErr w:type="spellEnd"/>
      <w:r>
        <w:rPr>
          <w:rFonts w:ascii="Arial" w:hAnsi="Arial" w:cs="Arial"/>
          <w:lang w:val="en-US"/>
        </w:rPr>
        <w:t xml:space="preserve">: </w:t>
      </w:r>
      <w:r w:rsidR="002574F1" w:rsidRPr="000B2396">
        <w:rPr>
          <w:rFonts w:ascii="Arial" w:hAnsi="Arial" w:cs="Arial"/>
          <w:lang w:val="en-US"/>
        </w:rPr>
        <w:t xml:space="preserve"> 72u</w:t>
      </w:r>
    </w:p>
    <w:p w:rsidR="002574F1" w:rsidRPr="000B2396" w:rsidRDefault="002574F1" w:rsidP="00257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2574F1" w:rsidRPr="000B2396" w:rsidSect="0032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F1"/>
    <w:rsid w:val="0005690A"/>
    <w:rsid w:val="000B2396"/>
    <w:rsid w:val="002574F1"/>
    <w:rsid w:val="002A7219"/>
    <w:rsid w:val="00320DF7"/>
    <w:rsid w:val="0061221E"/>
    <w:rsid w:val="0084681C"/>
    <w:rsid w:val="009E38EC"/>
    <w:rsid w:val="00B833FE"/>
    <w:rsid w:val="00D3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DADC7-9469-4D4D-BD3D-A395EBC9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0D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Boeykens</dc:creator>
  <cp:lastModifiedBy>Dr. Boeykens Eva</cp:lastModifiedBy>
  <cp:revision>5</cp:revision>
  <cp:lastPrinted>2017-10-09T07:09:00Z</cp:lastPrinted>
  <dcterms:created xsi:type="dcterms:W3CDTF">2018-03-30T06:19:00Z</dcterms:created>
  <dcterms:modified xsi:type="dcterms:W3CDTF">2018-04-01T21:08:00Z</dcterms:modified>
</cp:coreProperties>
</file>